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57D" w:rsidRDefault="00FE3C59" w:rsidP="0010257D">
      <w:pPr>
        <w:pStyle w:val="Tekstpodstawowy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PROTOKÓŁ </w:t>
      </w:r>
      <w:r w:rsidR="0010257D">
        <w:rPr>
          <w:rFonts w:ascii="Arial" w:hAnsi="Arial" w:cs="Arial"/>
          <w:b/>
          <w:bCs/>
          <w:szCs w:val="28"/>
        </w:rPr>
        <w:t>PRZEKAZANIA PLACU BUDOWY</w:t>
      </w:r>
    </w:p>
    <w:p w:rsidR="0010257D" w:rsidRPr="00FE3C59" w:rsidRDefault="0010257D" w:rsidP="0010257D">
      <w:pPr>
        <w:pStyle w:val="Tekstpodstawowy"/>
        <w:jc w:val="center"/>
        <w:rPr>
          <w:rFonts w:ascii="Arial" w:hAnsi="Arial" w:cs="Arial"/>
          <w:b/>
          <w:bCs/>
          <w:szCs w:val="28"/>
        </w:rPr>
      </w:pPr>
    </w:p>
    <w:p w:rsidR="00FE3C59" w:rsidRPr="00FE3C59" w:rsidRDefault="00FE3C59" w:rsidP="00FE3C59">
      <w:pPr>
        <w:pStyle w:val="Tekstpodstawowy"/>
        <w:rPr>
          <w:rFonts w:ascii="Arial" w:hAnsi="Arial" w:cs="Arial"/>
          <w:b/>
          <w:bCs/>
          <w:sz w:val="20"/>
        </w:rPr>
      </w:pP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spisany dnia ..………................... w …………....................................................................................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w sprawie przekazania terenu i placu budowy dla wykonania robót p.n. „………………………....................................................…………… ……………………………………………………………………………………………….....................................................……….………..” </w:t>
      </w:r>
    </w:p>
    <w:p w:rsidR="0010257D" w:rsidRPr="0010257D" w:rsidRDefault="0010257D" w:rsidP="0010257D">
      <w:pPr>
        <w:shd w:val="clear" w:color="auto" w:fill="FFFFFF"/>
        <w:spacing w:line="300" w:lineRule="atLeast"/>
        <w:rPr>
          <w:color w:val="FF0000"/>
          <w:sz w:val="21"/>
          <w:szCs w:val="21"/>
        </w:rPr>
      </w:pPr>
      <w:r>
        <w:rPr>
          <w:rStyle w:val="Uwydatnienie"/>
          <w:color w:val="D94C4C"/>
          <w:sz w:val="16"/>
          <w:szCs w:val="16"/>
        </w:rPr>
        <w:t xml:space="preserve">  </w:t>
      </w:r>
      <w:r w:rsidRPr="0010257D">
        <w:rPr>
          <w:rStyle w:val="Uwydatnienie"/>
          <w:color w:val="FF0000"/>
          <w:sz w:val="16"/>
          <w:szCs w:val="16"/>
        </w:rPr>
        <w:t>nazwa zadania/obiektu/inwestycji i adre</w:t>
      </w:r>
      <w:r w:rsidRPr="0010257D">
        <w:rPr>
          <w:color w:val="FF0000"/>
          <w:sz w:val="16"/>
          <w:szCs w:val="16"/>
        </w:rPr>
        <w:t>s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 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Podstawa przekazania: umowa nr ……………….......................…..…. z dn. ………............…… r.    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 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rStyle w:val="Pogrubienie"/>
          <w:color w:val="535756"/>
          <w:sz w:val="21"/>
          <w:szCs w:val="21"/>
          <w:u w:val="single"/>
        </w:rPr>
        <w:t>    Strona przekazująca  :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Zamawiający : …………………………………………………….........................................……………………………………………………</w:t>
      </w:r>
      <w:r>
        <w:rPr>
          <w:color w:val="535756"/>
          <w:sz w:val="21"/>
          <w:szCs w:val="21"/>
        </w:rPr>
        <w:t>……………….</w:t>
      </w:r>
      <w:r>
        <w:rPr>
          <w:color w:val="535756"/>
          <w:sz w:val="21"/>
          <w:szCs w:val="21"/>
        </w:rPr>
        <w:t>, 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rStyle w:val="Uwydatnienie"/>
          <w:color w:val="D94C4C"/>
          <w:sz w:val="16"/>
          <w:szCs w:val="16"/>
        </w:rPr>
        <w:t xml:space="preserve">      </w:t>
      </w:r>
      <w:r>
        <w:rPr>
          <w:rStyle w:val="Uwydatnienie"/>
          <w:color w:val="D94C4C"/>
          <w:sz w:val="16"/>
          <w:szCs w:val="16"/>
        </w:rPr>
        <w:t> Nazwa Zamawiającego, adres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 reprezentowany przez: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1.  …………………………………………………….................................…………………...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                              </w:t>
      </w:r>
      <w:r>
        <w:rPr>
          <w:rStyle w:val="Uwydatnienie"/>
          <w:color w:val="D94C4C"/>
          <w:sz w:val="16"/>
          <w:szCs w:val="16"/>
        </w:rPr>
        <w:t> Imię i nazwisko, funkcja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 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2.  ……………………………………………………………..................................…………. .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                             </w:t>
      </w:r>
      <w:r>
        <w:rPr>
          <w:rStyle w:val="Uwydatnienie"/>
          <w:color w:val="D94C4C"/>
          <w:sz w:val="16"/>
          <w:szCs w:val="16"/>
        </w:rPr>
        <w:t> Imię i nazwisko, funkcja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 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rStyle w:val="Pogrubienie"/>
          <w:color w:val="535756"/>
          <w:sz w:val="21"/>
          <w:szCs w:val="21"/>
          <w:u w:val="single"/>
        </w:rPr>
        <w:t>Strona przyjmująca: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 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Wykonawca robót :   …………………………………………………………………..………………………….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                                                        </w:t>
      </w:r>
      <w:r>
        <w:rPr>
          <w:rStyle w:val="Uwydatnienie"/>
          <w:color w:val="D94C4C"/>
          <w:sz w:val="16"/>
          <w:szCs w:val="16"/>
        </w:rPr>
        <w:t> Firma i adres 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Reprezentowany przez: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 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3. …………………………………………………………………………………………………………………...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                            </w:t>
      </w:r>
      <w:r>
        <w:rPr>
          <w:rStyle w:val="Uwydatnienie"/>
          <w:color w:val="D94C4C"/>
          <w:sz w:val="16"/>
          <w:szCs w:val="16"/>
        </w:rPr>
        <w:t> Imię i nazwisko, funkcja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 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4. ……………………………………………………...……………………….……..….. – kierownik budowy 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                            </w:t>
      </w:r>
      <w:r>
        <w:rPr>
          <w:rStyle w:val="Uwydatnienie"/>
          <w:color w:val="D94C4C"/>
          <w:sz w:val="16"/>
          <w:szCs w:val="16"/>
        </w:rPr>
        <w:t>Imię i nazwisko, funkcja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 </w:t>
      </w:r>
      <w:r>
        <w:rPr>
          <w:rStyle w:val="Pogrubienie"/>
          <w:color w:val="535756"/>
          <w:sz w:val="21"/>
          <w:szCs w:val="21"/>
          <w:u w:val="single"/>
        </w:rPr>
        <w:t>Przy udziale: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 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5. ………………………………………………..………………….…. – inspektor nadzoru inwestorskiego 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                          </w:t>
      </w:r>
      <w:r>
        <w:rPr>
          <w:rStyle w:val="Uwydatnienie"/>
          <w:color w:val="D94C4C"/>
          <w:sz w:val="16"/>
          <w:szCs w:val="16"/>
        </w:rPr>
        <w:t>  Imię i nazwisko, funkcja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 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6. ........................................................................................................................................................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                          </w:t>
      </w:r>
      <w:r>
        <w:rPr>
          <w:rStyle w:val="Uwydatnienie"/>
          <w:color w:val="D94C4C"/>
          <w:sz w:val="16"/>
          <w:szCs w:val="16"/>
        </w:rPr>
        <w:t>  Imię i nazwisko, funkcja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 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7. ........................................................................................................................................................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lastRenderedPageBreak/>
        <w:t>  </w:t>
      </w:r>
      <w:r>
        <w:rPr>
          <w:rStyle w:val="Uwydatnienie"/>
          <w:color w:val="D94C4C"/>
          <w:sz w:val="16"/>
          <w:szCs w:val="16"/>
        </w:rPr>
        <w:t>                                 Imię i nazwisko, funkcja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 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  <w:u w:val="single"/>
        </w:rPr>
        <w:t>1) Przekazuje się Wykonawcy: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 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a) teren budowy …...................................................................................................................................................................................</w:t>
      </w:r>
      <w:r>
        <w:rPr>
          <w:color w:val="535756"/>
          <w:sz w:val="21"/>
          <w:szCs w:val="21"/>
        </w:rPr>
        <w:t>.....................................................................................................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       </w:t>
      </w:r>
      <w:bookmarkStart w:id="0" w:name="_GoBack"/>
      <w:bookmarkEnd w:id="0"/>
      <w:r>
        <w:rPr>
          <w:color w:val="535756"/>
          <w:sz w:val="21"/>
          <w:szCs w:val="21"/>
        </w:rPr>
        <w:t>  </w:t>
      </w:r>
      <w:r>
        <w:rPr>
          <w:rStyle w:val="Uwydatnienie"/>
          <w:color w:val="D94C4C"/>
          <w:sz w:val="16"/>
          <w:szCs w:val="16"/>
        </w:rPr>
        <w:t>wskazać obszar i lokalizację, ew.nr działki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b)   teren budowy obejmuje przestrzeń, w której prowadzone będą roboty budowlane wraz z przestrzenią zajmowaną przez zaplecze budowy.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 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  <w:u w:val="single"/>
        </w:rPr>
        <w:t>2) Dostęp do terenu i pomieszczeń :</w:t>
      </w:r>
    </w:p>
    <w:p w:rsidR="0010257D" w:rsidRDefault="0010257D" w:rsidP="0010257D">
      <w:pPr>
        <w:shd w:val="clear" w:color="auto" w:fill="FFFFFF"/>
        <w:spacing w:line="300" w:lineRule="atLeast"/>
        <w:jc w:val="both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a) Wykonawca uzyskuje także prawo dostępu do pomieszczeń objętych projektem robót budowlanych przedmiotu zamówienia oraz przemieszczania się po terenie Zamawiającego pomiędzy terenem prowadzenia robót i zaplecza budowy. </w:t>
      </w:r>
    </w:p>
    <w:p w:rsidR="0010257D" w:rsidRDefault="0010257D" w:rsidP="0010257D">
      <w:pPr>
        <w:shd w:val="clear" w:color="auto" w:fill="FFFFFF"/>
        <w:spacing w:line="300" w:lineRule="atLeast"/>
        <w:jc w:val="both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 b) Wykonawca oświadcza, że ma świadomość prowadzenia robót w zakładzie normalnie funkcjonującym, został poinstruowany o konieczności zgłaszania dostępu do kolejnych użytkowanych pomieszczeń z wyprzedzeniem niezbędnym do zabezpieczenia dokumentacji i środków pracy.*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c) ………………………………………………………………………………………………………………………………………………....…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 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  <w:u w:val="single"/>
        </w:rPr>
        <w:t>3) Istniejące uzbrojenie :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a) Wykonawca powinien zwrócić szczególną uwagę na istniejące sieci i urządzenia, odpowiednio je zabezpieczyć przed uszkodzeniem. 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b) O ewentualnych uszkodzeniach natychmiast powiadomić Zamawiającego. </w:t>
      </w:r>
    </w:p>
    <w:p w:rsidR="0010257D" w:rsidRDefault="0010257D" w:rsidP="0010257D">
      <w:pPr>
        <w:shd w:val="clear" w:color="auto" w:fill="FFFFFF"/>
        <w:spacing w:line="300" w:lineRule="atLeast"/>
        <w:jc w:val="both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c) Wykonawca jest odpowiedzialny za wszelkie szkody instalacji i urządzeń powstałe w wyniku wykonywania prac lub w związku z działaniami wykonawcy oraz wykorzystywanych przez siebie osób trzecich.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 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  <w:u w:val="single"/>
        </w:rPr>
        <w:t>4) Zaplecze budowy:</w:t>
      </w:r>
    </w:p>
    <w:p w:rsidR="0010257D" w:rsidRDefault="0010257D" w:rsidP="0010257D">
      <w:pPr>
        <w:shd w:val="clear" w:color="auto" w:fill="FFFFFF"/>
        <w:spacing w:line="300" w:lineRule="atLeast"/>
        <w:jc w:val="both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a) Wykonawca urządzi dla własnych potrzeb zaplecze budowy w formie kontenerowej na terenie …………………………………………………… o powierzchni ok. ……………..……… z wjazdem od strony ul. ……………………………..……...................................................................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b) Wykonawca wygrodzi teren zaplecza ogrodzeniem tymczasowym z ………..……...............................................................……….………..</w:t>
      </w:r>
    </w:p>
    <w:p w:rsidR="0010257D" w:rsidRDefault="0010257D" w:rsidP="0010257D">
      <w:pPr>
        <w:shd w:val="clear" w:color="auto" w:fill="FFFFFF"/>
        <w:spacing w:line="300" w:lineRule="atLeast"/>
        <w:jc w:val="both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c) Inwestor zapewni/nie zapewni* korzystanie z pomieszczeń socjalnych, sanitarnych i terenu na n/w warunkach:  …………...…………………… ………………………….............................................................................................................................….....………………………… *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d) Wykonawca ustawi/nie ustawi na terenie zaplecza budowy toaletę przenośną. .......................................................................................... *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e) ………………………………….....................................................……………………………………………………………………………..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 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  <w:u w:val="single"/>
        </w:rPr>
      </w:pP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  <w:u w:val="single"/>
        </w:rPr>
      </w:pP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  <w:u w:val="single"/>
        </w:rPr>
      </w:pPr>
      <w:r>
        <w:rPr>
          <w:color w:val="535756"/>
          <w:sz w:val="21"/>
          <w:szCs w:val="21"/>
          <w:u w:val="single"/>
        </w:rPr>
        <w:lastRenderedPageBreak/>
        <w:t>5) Zabezpieczenie budowy w energię elektryczną: 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</w:p>
    <w:p w:rsidR="0010257D" w:rsidRDefault="0010257D" w:rsidP="0010257D">
      <w:pPr>
        <w:shd w:val="clear" w:color="auto" w:fill="FFFFFF"/>
        <w:spacing w:line="300" w:lineRule="atLeast"/>
        <w:jc w:val="both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a) Wykonawca wykona tymczasowe przyłącze z rozdzielni …………………............................…..…….…..….. wraz z własnym podlicznikiem. Stan początkowy podlicznika wpisany zostanie do Dziennika Budowy. .........................................................................................................*</w:t>
      </w:r>
    </w:p>
    <w:p w:rsidR="0010257D" w:rsidRDefault="0010257D" w:rsidP="0010257D">
      <w:pPr>
        <w:shd w:val="clear" w:color="auto" w:fill="FFFFFF"/>
        <w:spacing w:line="300" w:lineRule="atLeast"/>
        <w:jc w:val="both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b) Wykonawca będzie korzystał z energii Zamawiającego w miarę potrzeb, a koszty zużycia energii Wykonawca zobowiązuje się rozliczyć z Zamawiającym i uregulować według ryczałtu miesięcznego najpóźniej w dniu zgłoszenia zakończenia robót. ...................................................*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c) ………………………………………....................................................………………………………………………………………………...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 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  <w:u w:val="single"/>
        </w:rPr>
        <w:t>6) Zabezpieczenie budowy w wodę:  </w:t>
      </w:r>
    </w:p>
    <w:p w:rsidR="0010257D" w:rsidRDefault="0010257D" w:rsidP="0010257D">
      <w:pPr>
        <w:shd w:val="clear" w:color="auto" w:fill="FFFFFF"/>
        <w:spacing w:line="300" w:lineRule="atLeast"/>
        <w:jc w:val="both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a) Wykonawca otrzymuje prawo dostępu do punktu czerpalnego wody w ………….............................................................................………. Wykonawca dokona montażu wodomierza, a stan początkowy wpisze do Dziennika Budowy. ..........................................................................*</w:t>
      </w:r>
    </w:p>
    <w:p w:rsidR="0010257D" w:rsidRDefault="0010257D" w:rsidP="0010257D">
      <w:pPr>
        <w:shd w:val="clear" w:color="auto" w:fill="FFFFFF"/>
        <w:spacing w:line="300" w:lineRule="atLeast"/>
        <w:jc w:val="both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b) Wykonawca będzie korzystał z wody Zamawiającego w miarę potrzeb, a koszty zużycia wody Wykonawca zobowiązuje się rozliczyć z Zamawiającym i uregulować według ryczałtu miesięcznego najpóźniej w dniu zgłoszenia zakończenia robót. ....................................................*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c) …………………….....................................................…………………………………………………………………………………………...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 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  <w:u w:val="single"/>
        </w:rPr>
        <w:t>7) Gospodarka odpadami:</w:t>
      </w:r>
    </w:p>
    <w:p w:rsidR="0010257D" w:rsidRDefault="0010257D" w:rsidP="0010257D">
      <w:pPr>
        <w:shd w:val="clear" w:color="auto" w:fill="FFFFFF"/>
        <w:spacing w:line="300" w:lineRule="atLeast"/>
        <w:jc w:val="both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a) Wykonawca zabezpieczy odpowiednie kontenery/pojemniki na gruz i inne odpady budowlane oraz socjalne i będzie odpowiedzialny za ich systematyczne sprawne opróżnianie oraz zabezpieczenie przed rozpraszaniem odpadów i zanieczyszczaniem środowiska. Wskazano lokalizację pojemnika na terenie ………………..........................................................................………………….....……………….………………………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 </w:t>
      </w:r>
    </w:p>
    <w:p w:rsidR="0010257D" w:rsidRDefault="0010257D" w:rsidP="0010257D">
      <w:pPr>
        <w:shd w:val="clear" w:color="auto" w:fill="FFFFFF"/>
        <w:spacing w:line="300" w:lineRule="atLeast"/>
        <w:jc w:val="both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b) Wykonawca zobowiązany jest do bieżącego sporządzania protokołów odzysku materiałów i urządzeń z rozbiórek, określenia ilości i rodzaju odzysku/złomu/złomu użytkowego/ odpadu/ odpadu uciążliwego lub niebezpiecznego wraz z propozycją zagospodarowania lub utylizacji i przedkładania protokołów odpadów do weryfikacji inspektora nadzoru oraz zatwierdzenia przez Zamawiającego, któremu przysługuje prawo zatrzymania materiałów z rozbiórek.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 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  <w:u w:val="single"/>
        </w:rPr>
        <w:t>8) Utrzymanie terenu robót:</w:t>
      </w:r>
    </w:p>
    <w:p w:rsidR="0010257D" w:rsidRDefault="0010257D" w:rsidP="0010257D">
      <w:pPr>
        <w:shd w:val="clear" w:color="auto" w:fill="FFFFFF"/>
        <w:spacing w:line="300" w:lineRule="atLeast"/>
        <w:jc w:val="both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a) Wykonawca zabezpieczy teren budowy oraz skład materiałów, tak by nie stanowiły one zagrożenia dla pracowników, osób kontrolujących, obiektu, otoczenia oraz osób trzecich. Składowisko materiałów wykonawca urządzi na terenie wskazanym wyżej.</w:t>
      </w:r>
    </w:p>
    <w:p w:rsidR="0010257D" w:rsidRDefault="0010257D" w:rsidP="0010257D">
      <w:pPr>
        <w:shd w:val="clear" w:color="auto" w:fill="FFFFFF"/>
        <w:spacing w:line="300" w:lineRule="atLeast"/>
        <w:jc w:val="both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b) Wykonawca będzie unikał działań prowadzących do zanieczyszczenia otoczenia oraz poniesie wszelkie koszty usunięcia ewentualnych zanieczyszczeń dróg, obiektów, środowiska. </w:t>
      </w:r>
    </w:p>
    <w:p w:rsidR="0010257D" w:rsidRDefault="0010257D" w:rsidP="0010257D">
      <w:pPr>
        <w:shd w:val="clear" w:color="auto" w:fill="FFFFFF"/>
        <w:spacing w:line="300" w:lineRule="atLeast"/>
        <w:jc w:val="both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c) Wykonawca odpowiedzialny jest za zabezpieczenie przed zniszczeniem wszelkich elementów obiektu, w tym m.in. posadzek, ścian, sufitów, drzwi, okien oraz pozostających w pomieszczeniach mebli i wyposażenia w trakcie prowadzonych robót w pomieszczeniach i na elewacjach.</w:t>
      </w:r>
    </w:p>
    <w:p w:rsidR="0010257D" w:rsidRDefault="0010257D" w:rsidP="0010257D">
      <w:pPr>
        <w:shd w:val="clear" w:color="auto" w:fill="FFFFFF"/>
        <w:spacing w:line="300" w:lineRule="atLeast"/>
        <w:jc w:val="both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lastRenderedPageBreak/>
        <w:t>d) Wykonawca zobowiązany jest do bieżącego codziennego utrzymania należytego porządku na terenie budowy oraz w jego otoczeniu, omiatania lub zmywania dróg, dojść i dojazdów na zakończenie każdego dnia roboczego.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 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  <w:u w:val="single"/>
        </w:rPr>
        <w:t>9) Przywrócenie stanu :</w:t>
      </w:r>
    </w:p>
    <w:p w:rsidR="0010257D" w:rsidRDefault="0010257D" w:rsidP="0010257D">
      <w:pPr>
        <w:shd w:val="clear" w:color="auto" w:fill="FFFFFF"/>
        <w:spacing w:line="300" w:lineRule="atLeast"/>
        <w:jc w:val="both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Po zakończeniu prac Wykonawca przekaże plac budowy w stanie niepogorszonym, a w razie wystąpienia jakichkolwiek odstępstw niekorzystnych dla Zamawiającego/Inwestora* i powstałych w związku z działalnością Wykonawcy lub na obszarze jego działań, a nieprzewidzianych w dokumentacji projektowej, uszkodzeń lub zniszczeń elementów obiektu i wyposażenia, Wykonawca zobowiązuje się do pokrycia kosztów doprowadzenia obiektu i wyposażenia do stanu istniejącego w dniu przekazania. Rozliczenie z tego tytułu zostanie zakończone najpóźniej w dniu zgłoszenia zakończenia robót.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 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  <w:u w:val="single"/>
        </w:rPr>
        <w:t>10) Wykonawca przejmuje :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a) Dziennik Budowy nr …............../..........… z dnia ..........................., Tom …....... niezapisany/zapisany" do strony ......................……. </w:t>
      </w:r>
    </w:p>
    <w:p w:rsidR="0010257D" w:rsidRDefault="0010257D" w:rsidP="0010257D">
      <w:pPr>
        <w:shd w:val="clear" w:color="auto" w:fill="FFFFFF"/>
        <w:spacing w:line="300" w:lineRule="atLeast"/>
        <w:jc w:val="both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 xml:space="preserve">b) klucze do pomieszczeń …………………….………..…….………./ do bramy nr ……….………, do magazynów ………………………………/ do sanitariatu męskiego/damskiego ………………../ ……………………………………………….……………..…………. * - razem …...….. </w:t>
      </w:r>
      <w:proofErr w:type="spellStart"/>
      <w:r>
        <w:rPr>
          <w:color w:val="535756"/>
          <w:sz w:val="21"/>
          <w:szCs w:val="21"/>
        </w:rPr>
        <w:t>kpl</w:t>
      </w:r>
      <w:proofErr w:type="spellEnd"/>
      <w:r>
        <w:rPr>
          <w:color w:val="535756"/>
          <w:sz w:val="21"/>
          <w:szCs w:val="21"/>
        </w:rPr>
        <w:t>.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 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  <w:u w:val="single"/>
        </w:rPr>
        <w:t>11) Inne ustalenia komisji: 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a) Wykonawca wykona i zamontuje tablicę informacyjną budowy przed dniem faktycznego rozpoczęcia robót 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b) Wykonawca wykona i zamontuje tablicę pamiątkową według wzoru jednostki finansującej, najpóźniej do dnia odbioru końcowego.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c) ………………………………………………………………………………………………………………………………………………….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 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*- niepotrzebne skreślić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  </w:t>
      </w:r>
    </w:p>
    <w:p w:rsidR="0010257D" w:rsidRDefault="0010257D" w:rsidP="0010257D">
      <w:pPr>
        <w:shd w:val="clear" w:color="auto" w:fill="FFFFFF"/>
        <w:spacing w:line="300" w:lineRule="atLeast"/>
        <w:jc w:val="center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Na tym protokół zakończono i podpisano: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  </w:t>
      </w:r>
    </w:p>
    <w:p w:rsidR="0010257D" w:rsidRDefault="0010257D" w:rsidP="0010257D">
      <w:pPr>
        <w:shd w:val="clear" w:color="auto" w:fill="FFFFFF"/>
        <w:spacing w:line="300" w:lineRule="atLeast"/>
        <w:jc w:val="righ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1. ...................................................................................</w:t>
      </w:r>
    </w:p>
    <w:p w:rsidR="0010257D" w:rsidRDefault="0010257D" w:rsidP="0010257D">
      <w:pPr>
        <w:shd w:val="clear" w:color="auto" w:fill="FFFFFF"/>
        <w:spacing w:line="300" w:lineRule="atLeast"/>
        <w:jc w:val="righ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2. ...................................................................................</w:t>
      </w:r>
    </w:p>
    <w:p w:rsidR="0010257D" w:rsidRDefault="0010257D" w:rsidP="0010257D">
      <w:pPr>
        <w:shd w:val="clear" w:color="auto" w:fill="FFFFFF"/>
        <w:spacing w:line="300" w:lineRule="atLeast"/>
        <w:jc w:val="righ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3. ...................................................................................</w:t>
      </w:r>
    </w:p>
    <w:p w:rsidR="0010257D" w:rsidRDefault="0010257D" w:rsidP="0010257D">
      <w:pPr>
        <w:shd w:val="clear" w:color="auto" w:fill="FFFFFF"/>
        <w:spacing w:line="300" w:lineRule="atLeast"/>
        <w:jc w:val="righ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4. ...................................................................................</w:t>
      </w:r>
    </w:p>
    <w:p w:rsidR="0010257D" w:rsidRDefault="0010257D" w:rsidP="0010257D">
      <w:pPr>
        <w:shd w:val="clear" w:color="auto" w:fill="FFFFFF"/>
        <w:spacing w:line="300" w:lineRule="atLeast"/>
        <w:jc w:val="righ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5. ...................................................................................</w:t>
      </w:r>
    </w:p>
    <w:p w:rsidR="0010257D" w:rsidRDefault="0010257D" w:rsidP="0010257D">
      <w:pPr>
        <w:shd w:val="clear" w:color="auto" w:fill="FFFFFF"/>
        <w:spacing w:line="300" w:lineRule="atLeast"/>
        <w:jc w:val="righ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6. ...................................................................................</w:t>
      </w:r>
    </w:p>
    <w:p w:rsidR="0010257D" w:rsidRDefault="0010257D" w:rsidP="0010257D">
      <w:pPr>
        <w:shd w:val="clear" w:color="auto" w:fill="FFFFFF"/>
        <w:spacing w:line="300" w:lineRule="atLeast"/>
        <w:jc w:val="righ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7. ...................................................................................</w:t>
      </w:r>
    </w:p>
    <w:p w:rsidR="0010257D" w:rsidRDefault="0010257D" w:rsidP="0010257D">
      <w:pPr>
        <w:shd w:val="clear" w:color="auto" w:fill="FFFFFF"/>
        <w:spacing w:line="300" w:lineRule="atLeast"/>
        <w:rPr>
          <w:color w:val="535756"/>
          <w:sz w:val="21"/>
          <w:szCs w:val="21"/>
        </w:rPr>
      </w:pPr>
      <w:r>
        <w:rPr>
          <w:color w:val="535756"/>
          <w:sz w:val="21"/>
          <w:szCs w:val="21"/>
        </w:rPr>
        <w:t> </w:t>
      </w:r>
    </w:p>
    <w:p w:rsidR="00193E47" w:rsidRDefault="00193E47" w:rsidP="0010257D">
      <w:pPr>
        <w:pStyle w:val="Tekstpodstawowy"/>
        <w:tabs>
          <w:tab w:val="right" w:leader="dot" w:pos="9072"/>
        </w:tabs>
        <w:spacing w:line="360" w:lineRule="auto"/>
        <w:jc w:val="center"/>
        <w:rPr>
          <w:rFonts w:ascii="Arial" w:hAnsi="Arial" w:cs="Arial"/>
          <w:sz w:val="20"/>
        </w:rPr>
      </w:pPr>
    </w:p>
    <w:sectPr w:rsidR="00193E47" w:rsidSect="006E7D01">
      <w:type w:val="continuous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7EBD"/>
    <w:multiLevelType w:val="hybridMultilevel"/>
    <w:tmpl w:val="A7421F7E"/>
    <w:lvl w:ilvl="0" w:tplc="7A2427C8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1B2917F2"/>
    <w:multiLevelType w:val="hybridMultilevel"/>
    <w:tmpl w:val="06AC7612"/>
    <w:lvl w:ilvl="0" w:tplc="0415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55740A3"/>
    <w:multiLevelType w:val="hybridMultilevel"/>
    <w:tmpl w:val="25EC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31FAB"/>
    <w:multiLevelType w:val="hybridMultilevel"/>
    <w:tmpl w:val="B3ECFB04"/>
    <w:lvl w:ilvl="0" w:tplc="5E1CAA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66DA8"/>
    <w:multiLevelType w:val="hybridMultilevel"/>
    <w:tmpl w:val="D28AB7FA"/>
    <w:lvl w:ilvl="0" w:tplc="1E0639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8523B"/>
    <w:multiLevelType w:val="hybridMultilevel"/>
    <w:tmpl w:val="D28AB7FA"/>
    <w:lvl w:ilvl="0" w:tplc="1E0639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C67E2"/>
    <w:multiLevelType w:val="hybridMultilevel"/>
    <w:tmpl w:val="25EC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617F0"/>
    <w:multiLevelType w:val="hybridMultilevel"/>
    <w:tmpl w:val="DB5E3BD0"/>
    <w:lvl w:ilvl="0" w:tplc="2660A5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9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23"/>
    <w:rsid w:val="0000290E"/>
    <w:rsid w:val="000C5A69"/>
    <w:rsid w:val="0010257D"/>
    <w:rsid w:val="00193E47"/>
    <w:rsid w:val="001C1DB5"/>
    <w:rsid w:val="0036719F"/>
    <w:rsid w:val="003E3A13"/>
    <w:rsid w:val="003F701A"/>
    <w:rsid w:val="00475D23"/>
    <w:rsid w:val="005344A9"/>
    <w:rsid w:val="005C4F99"/>
    <w:rsid w:val="006E7D01"/>
    <w:rsid w:val="00AD3797"/>
    <w:rsid w:val="00B44020"/>
    <w:rsid w:val="00C121E0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C35F1"/>
  <w15:docId w15:val="{6841E9A4-DFC6-4DFD-90A4-DC425F64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5A6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5A69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C5A69"/>
    <w:pPr>
      <w:keepNext/>
      <w:jc w:val="both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0C5A6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sz w:val="36"/>
    </w:rPr>
  </w:style>
  <w:style w:type="paragraph" w:styleId="Tekstpodstawowy">
    <w:name w:val="Body Text"/>
    <w:basedOn w:val="Normalny"/>
    <w:semiHidden/>
    <w:rsid w:val="000C5A69"/>
    <w:pPr>
      <w:jc w:val="both"/>
    </w:pPr>
    <w:rPr>
      <w:sz w:val="28"/>
    </w:rPr>
  </w:style>
  <w:style w:type="paragraph" w:styleId="Tekstpodstawowywcity">
    <w:name w:val="Body Text Indent"/>
    <w:basedOn w:val="Normalny"/>
    <w:semiHidden/>
    <w:rsid w:val="000C5A69"/>
    <w:pPr>
      <w:ind w:left="360"/>
      <w:jc w:val="both"/>
    </w:pPr>
    <w:rPr>
      <w:sz w:val="28"/>
    </w:rPr>
  </w:style>
  <w:style w:type="paragraph" w:styleId="Tekstpodstawowy2">
    <w:name w:val="Body Text 2"/>
    <w:basedOn w:val="Normalny"/>
    <w:semiHidden/>
    <w:rsid w:val="000C5A69"/>
    <w:pPr>
      <w:jc w:val="both"/>
    </w:pPr>
    <w:rPr>
      <w:sz w:val="22"/>
    </w:rPr>
  </w:style>
  <w:style w:type="paragraph" w:styleId="Tekstpodstawowy3">
    <w:name w:val="Body Text 3"/>
    <w:basedOn w:val="Normalny"/>
    <w:semiHidden/>
    <w:rsid w:val="000C5A69"/>
    <w:pPr>
      <w:jc w:val="both"/>
    </w:pPr>
    <w:rPr>
      <w:b/>
      <w:bCs/>
      <w:sz w:val="28"/>
    </w:rPr>
  </w:style>
  <w:style w:type="paragraph" w:styleId="Tekstpodstawowywcity2">
    <w:name w:val="Body Text Indent 2"/>
    <w:basedOn w:val="Normalny"/>
    <w:semiHidden/>
    <w:rsid w:val="000C5A69"/>
    <w:pPr>
      <w:ind w:left="624"/>
    </w:pPr>
    <w:rPr>
      <w:sz w:val="28"/>
    </w:rPr>
  </w:style>
  <w:style w:type="paragraph" w:styleId="Akapitzlist">
    <w:name w:val="List Paragraph"/>
    <w:basedOn w:val="Normalny"/>
    <w:uiPriority w:val="34"/>
    <w:qFormat/>
    <w:rsid w:val="00AD379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0257D"/>
    <w:rPr>
      <w:i/>
      <w:iCs/>
    </w:rPr>
  </w:style>
  <w:style w:type="character" w:styleId="Pogrubienie">
    <w:name w:val="Strong"/>
    <w:basedOn w:val="Domylnaczcionkaakapitu"/>
    <w:uiPriority w:val="22"/>
    <w:qFormat/>
    <w:rsid w:val="001025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1388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ogłoszenia robót budowlanych,</vt:lpstr>
    </vt:vector>
  </TitlesOfParts>
  <Company/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ogłoszenia robót budowlanych,</dc:title>
  <dc:creator>.</dc:creator>
  <cp:lastModifiedBy>Szymon Sosnowski</cp:lastModifiedBy>
  <cp:revision>2</cp:revision>
  <cp:lastPrinted>2002-08-29T11:50:00Z</cp:lastPrinted>
  <dcterms:created xsi:type="dcterms:W3CDTF">2018-02-19T12:15:00Z</dcterms:created>
  <dcterms:modified xsi:type="dcterms:W3CDTF">2018-02-19T12:15:00Z</dcterms:modified>
</cp:coreProperties>
</file>